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6D" w:rsidRDefault="00C10FAA" w:rsidP="00D601A2">
      <w:pPr>
        <w:spacing w:line="276" w:lineRule="auto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Евразийская экономическая интеграция</w:t>
      </w:r>
      <w:bookmarkStart w:id="0" w:name="_GoBack"/>
      <w:bookmarkEnd w:id="0"/>
    </w:p>
    <w:p w:rsidR="00A045A6" w:rsidRDefault="00A045A6" w:rsidP="00A045A6">
      <w:pPr>
        <w:spacing w:line="276" w:lineRule="auto"/>
        <w:ind w:firstLine="709"/>
        <w:jc w:val="both"/>
        <w:rPr>
          <w:sz w:val="36"/>
          <w:szCs w:val="36"/>
        </w:rPr>
      </w:pPr>
    </w:p>
    <w:p w:rsidR="00BB40B7" w:rsidRPr="00F752F4" w:rsidRDefault="00BB40B7" w:rsidP="000C0649">
      <w:pPr>
        <w:spacing w:line="276" w:lineRule="auto"/>
        <w:ind w:firstLine="709"/>
        <w:jc w:val="both"/>
        <w:rPr>
          <w:sz w:val="28"/>
          <w:szCs w:val="28"/>
        </w:rPr>
      </w:pPr>
      <w:r w:rsidRPr="00F752F4">
        <w:rPr>
          <w:sz w:val="28"/>
          <w:szCs w:val="28"/>
        </w:rPr>
        <w:t xml:space="preserve">Договор о Евразийском экономическом союзе от 29 мая 2014 года (далее - Договор о ЕАЭС) учреждает Евразийский экономический союз, в рамках которого обеспечивается свобода движения товаров, рабочей силы, услуг и капитала, проведение скоординированной, согласованной или единой политики в отраслях экономики, определенных Договором и международными договорами в рамках Союза. </w:t>
      </w:r>
    </w:p>
    <w:p w:rsidR="00BB40B7" w:rsidRPr="00F752F4" w:rsidRDefault="006F62E3" w:rsidP="000C06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40B7" w:rsidRPr="00F752F4">
        <w:rPr>
          <w:sz w:val="28"/>
          <w:szCs w:val="28"/>
        </w:rPr>
        <w:t>аздел XXVI «Труд</w:t>
      </w:r>
      <w:r w:rsidR="00842F49">
        <w:rPr>
          <w:sz w:val="28"/>
          <w:szCs w:val="28"/>
        </w:rPr>
        <w:t xml:space="preserve">овая миграция» Договора о </w:t>
      </w:r>
      <w:r w:rsidR="00842F49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АЭС </w:t>
      </w:r>
      <w:r w:rsidR="00BB40B7" w:rsidRPr="00F752F4">
        <w:rPr>
          <w:sz w:val="28"/>
          <w:szCs w:val="28"/>
        </w:rPr>
        <w:t xml:space="preserve">содержит положения, относящиеся к перемещению трудовых ресурсов, трудовой деятельности трудящихся государств-членов ЕАЭС. </w:t>
      </w:r>
    </w:p>
    <w:p w:rsidR="00BB40B7" w:rsidRPr="00DF79F2" w:rsidRDefault="006F62E3" w:rsidP="000C0649">
      <w:pPr>
        <w:spacing w:line="276" w:lineRule="auto"/>
        <w:ind w:firstLine="709"/>
        <w:jc w:val="both"/>
        <w:rPr>
          <w:sz w:val="28"/>
          <w:szCs w:val="28"/>
        </w:rPr>
      </w:pPr>
      <w:r w:rsidRPr="00096067">
        <w:rPr>
          <w:rFonts w:eastAsiaTheme="minorHAnsi"/>
          <w:sz w:val="28"/>
          <w:szCs w:val="28"/>
        </w:rPr>
        <w:t>Статьей 97 Договора о ЕАЭС предусмотрено</w:t>
      </w:r>
      <w:r>
        <w:rPr>
          <w:sz w:val="28"/>
          <w:szCs w:val="28"/>
        </w:rPr>
        <w:t xml:space="preserve">, что </w:t>
      </w:r>
      <w:r w:rsidR="00BB40B7" w:rsidRPr="00DF79F2">
        <w:rPr>
          <w:sz w:val="28"/>
          <w:szCs w:val="28"/>
        </w:rPr>
        <w:t xml:space="preserve">работодатели и (или) заказчики работ (услуг) государства - члена вправе привлекать к осуществлению трудовой деятельности трудящихся государств </w:t>
      </w:r>
      <w:r w:rsidR="00BB40B7">
        <w:rPr>
          <w:sz w:val="28"/>
          <w:szCs w:val="28"/>
        </w:rPr>
        <w:t>–</w:t>
      </w:r>
      <w:r w:rsidR="00BB40B7" w:rsidRPr="00DF79F2">
        <w:rPr>
          <w:sz w:val="28"/>
          <w:szCs w:val="28"/>
        </w:rPr>
        <w:t xml:space="preserve"> членов без учета ограничений по защите национального рынка труда. При этом трудящимся государств-членов не требуется получение разрешения на осуществление трудовой деятельности в государстве трудоустройства.</w:t>
      </w:r>
    </w:p>
    <w:p w:rsidR="006F62E3" w:rsidRPr="00096067" w:rsidRDefault="006F62E3" w:rsidP="000C0649">
      <w:pPr>
        <w:spacing w:line="276" w:lineRule="auto"/>
        <w:ind w:left="40" w:right="40" w:firstLine="709"/>
        <w:jc w:val="both"/>
        <w:rPr>
          <w:rFonts w:eastAsiaTheme="minorHAnsi"/>
          <w:sz w:val="28"/>
          <w:szCs w:val="28"/>
        </w:rPr>
      </w:pPr>
      <w:r w:rsidRPr="00096067">
        <w:rPr>
          <w:rFonts w:eastAsiaTheme="minorHAnsi"/>
          <w:sz w:val="28"/>
          <w:szCs w:val="28"/>
        </w:rPr>
        <w:t>Государства-члены не устанавливают и не применяют ограничения, установленные их законодательством в целях защиты национального рынка труда, за исключением ограничений, установленных Договором о ЕАЭС и законодательством государств-членов в целях обеспечения национальной безопасности (в том числе в отраслях экономики, имеющих стратегическое значение) и общественного порядка, в отношении осуществляемой трудящимися государств-членов трудовой деятельности, рода занятий и территории пребывания.</w:t>
      </w:r>
    </w:p>
    <w:p w:rsidR="006F62E3" w:rsidRPr="00096067" w:rsidRDefault="006F62E3" w:rsidP="000C0649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6067">
        <w:rPr>
          <w:rFonts w:eastAsiaTheme="minorHAnsi"/>
          <w:sz w:val="28"/>
          <w:szCs w:val="28"/>
        </w:rPr>
        <w:t>В этой связи, гражданам государств - членов ЕАЭС не требуется получение патента или разрешения на работу для осуществления трудовой деятельности, на них не распространяются квоты на выдачу иностранным гражданам приглашений на въезд в Российскую Федерацию в целях осуществления трудовой деятельности, квоты на выдачу иностранным гражданам разрешений на работу, а также допустимая доля иностранных работников, используемых хозяйствующими субъектами, осуществляющими деятельность в отдельных видах экономической деятельности на территории Российской Федерации, утверждаемая ежегодно постановлением   Правительства Российской Федерации.</w:t>
      </w:r>
    </w:p>
    <w:p w:rsidR="006F62E3" w:rsidRPr="006F1CC8" w:rsidRDefault="006F62E3" w:rsidP="000C0649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6F1CC8">
        <w:rPr>
          <w:rFonts w:eastAsiaTheme="minorHAnsi"/>
          <w:sz w:val="28"/>
          <w:szCs w:val="28"/>
        </w:rPr>
        <w:t>Для функционирования единого рынка рабочей силы Союза важное значение имеет решение вопросов социального и пенсионного обеспечения трудящихся государств-членов.</w:t>
      </w:r>
    </w:p>
    <w:p w:rsidR="000C0649" w:rsidRPr="002F5BEC" w:rsidRDefault="000C0649" w:rsidP="000C064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27DC">
        <w:rPr>
          <w:sz w:val="28"/>
          <w:szCs w:val="28"/>
        </w:rPr>
        <w:lastRenderedPageBreak/>
        <w:t xml:space="preserve">В связи со вступлением в силу с 1 января 2015 года Договора о ЕАЭС </w:t>
      </w:r>
      <w:r w:rsidRPr="002F5BEC">
        <w:rPr>
          <w:color w:val="000000" w:themeColor="text1"/>
          <w:sz w:val="28"/>
          <w:szCs w:val="28"/>
        </w:rPr>
        <w:t>социальное обеспечение (социальное страхование) (кроме пенсионного) трудящихся государств-членов и членов семей осуществляется на тех же условиях и в том же порядке, что и граждан государства трудоустройства.</w:t>
      </w:r>
    </w:p>
    <w:p w:rsidR="000C0649" w:rsidRPr="002F5BEC" w:rsidRDefault="000C0649" w:rsidP="000C064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F5BEC">
        <w:rPr>
          <w:color w:val="000000" w:themeColor="text1"/>
          <w:sz w:val="28"/>
          <w:szCs w:val="28"/>
        </w:rPr>
        <w:t>Согласно пункту 5 статьи 96 Договора о ЕАЭС к социальному обеспечению (социальному страхованию) относятся обязательное страхование на случай временной нетрудоспособности и в связи с материнством, обязательное страхование от несчастных случаев на производстве и профессиональных заболеваний и обязательное медицинское страхование.</w:t>
      </w:r>
    </w:p>
    <w:p w:rsidR="000C0649" w:rsidRPr="002F5BEC" w:rsidRDefault="000C0649" w:rsidP="000C064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F5BEC">
        <w:rPr>
          <w:color w:val="000000" w:themeColor="text1"/>
          <w:sz w:val="28"/>
          <w:szCs w:val="28"/>
        </w:rPr>
        <w:t>В соответствии с положениями той же статьи Договора о ЕАЭС государством трудоустройства признается государство-член, на территории которого осуществляется трудовая деятельность.</w:t>
      </w:r>
    </w:p>
    <w:p w:rsidR="000C0649" w:rsidRPr="002F5BEC" w:rsidRDefault="000C0649" w:rsidP="000C064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F5BEC">
        <w:rPr>
          <w:color w:val="000000" w:themeColor="text1"/>
          <w:sz w:val="28"/>
          <w:szCs w:val="28"/>
        </w:rPr>
        <w:t>Таким образом, в Российской Федерации трудящиеся граждане государств-членов Евразийского экономического союза имеют право на получение всех видов пособий по обязательному социальному страхованию на случай временной нетрудоспособности и в связи с материнством (пособие по временной нетрудоспособности, пособие по беременности и родам, единовременное пособие при рождении ребенка, ежемесячное пособие по уходу за ребенком, социальное пособие на погребение) и страхового обеспечения по обязательному социальному страхованию от несчастных случаев на производстве и профессиональных заболеваний с первого дня работы на территории Российской Федерации, независимо от того, являются ли они временно пребывающими, временно или постоянно проживающими на территории Российской Федерации, а работодатели уплачивают за них страховые взносы в тех же размерах, что и за граждан Российской Федерации.</w:t>
      </w:r>
    </w:p>
    <w:p w:rsidR="0049686D" w:rsidRPr="00013456" w:rsidRDefault="0049686D" w:rsidP="000C0649">
      <w:pPr>
        <w:spacing w:line="276" w:lineRule="auto"/>
        <w:ind w:firstLine="709"/>
        <w:jc w:val="both"/>
        <w:rPr>
          <w:sz w:val="28"/>
          <w:szCs w:val="28"/>
        </w:rPr>
      </w:pPr>
      <w:r w:rsidRPr="00013456">
        <w:rPr>
          <w:sz w:val="28"/>
          <w:szCs w:val="28"/>
        </w:rPr>
        <w:t>Статьей 98 Договора о ЕАЭС предусмотрено, что пенсионное обеспечение трудящихся государств-членов Договора и членов семьи регулируется законодательством государства постоянного проживания, а также в соответствии с отдельным международным договором между государствами-членами Союза.</w:t>
      </w:r>
    </w:p>
    <w:p w:rsidR="0049686D" w:rsidRPr="00013456" w:rsidRDefault="0049686D" w:rsidP="000C064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13456">
        <w:rPr>
          <w:sz w:val="28"/>
          <w:szCs w:val="28"/>
        </w:rPr>
        <w:t xml:space="preserve">В соответствии с Договором о ЕАЭС и в целях обеспечения равных прав в сфере пенсионного обеспечения, защиты приобретенных трудящимися пенсионных прав на территории государств-членов Союза, а также развития сотрудничества в сфере пенсионного обеспечения между государствами-членами Союза, </w:t>
      </w:r>
      <w:r w:rsidRPr="00013456">
        <w:rPr>
          <w:bCs/>
          <w:sz w:val="28"/>
          <w:szCs w:val="28"/>
        </w:rPr>
        <w:t>20 декабря 2019 года</w:t>
      </w:r>
      <w:r w:rsidRPr="00013456">
        <w:rPr>
          <w:sz w:val="28"/>
          <w:szCs w:val="28"/>
        </w:rPr>
        <w:t xml:space="preserve"> </w:t>
      </w:r>
      <w:r w:rsidRPr="00013456">
        <w:rPr>
          <w:bCs/>
          <w:sz w:val="28"/>
          <w:szCs w:val="28"/>
        </w:rPr>
        <w:t xml:space="preserve">в г. Санкт-Петербурге на заседании </w:t>
      </w:r>
      <w:r w:rsidRPr="00013456">
        <w:rPr>
          <w:sz w:val="28"/>
          <w:szCs w:val="28"/>
        </w:rPr>
        <w:t>Высшего Евразийского экономического совета подписано Соглашение о пенсионном обеспечении трудящихся государств-членов Евразийского экономического союза (далее - Соглашение)</w:t>
      </w:r>
      <w:r w:rsidRPr="00013456">
        <w:rPr>
          <w:bCs/>
          <w:sz w:val="28"/>
          <w:szCs w:val="28"/>
        </w:rPr>
        <w:t>.</w:t>
      </w:r>
    </w:p>
    <w:p w:rsidR="0049686D" w:rsidRPr="00013456" w:rsidRDefault="0049686D" w:rsidP="000C0649">
      <w:pPr>
        <w:spacing w:line="276" w:lineRule="auto"/>
        <w:ind w:firstLine="720"/>
        <w:jc w:val="both"/>
        <w:rPr>
          <w:rStyle w:val="FontStyle19"/>
          <w:sz w:val="28"/>
          <w:szCs w:val="28"/>
        </w:rPr>
      </w:pPr>
      <w:r w:rsidRPr="00013456">
        <w:rPr>
          <w:rStyle w:val="FontStyle19"/>
          <w:sz w:val="28"/>
          <w:szCs w:val="28"/>
        </w:rPr>
        <w:lastRenderedPageBreak/>
        <w:t xml:space="preserve">Соглашение ратифицировано </w:t>
      </w:r>
      <w:r>
        <w:rPr>
          <w:rStyle w:val="FontStyle19"/>
          <w:sz w:val="28"/>
          <w:szCs w:val="28"/>
        </w:rPr>
        <w:t xml:space="preserve">Федеральным законом от 9 ноября </w:t>
      </w:r>
      <w:r w:rsidR="002F2C07">
        <w:rPr>
          <w:rStyle w:val="FontStyle19"/>
          <w:sz w:val="28"/>
          <w:szCs w:val="28"/>
        </w:rPr>
        <w:br/>
      </w:r>
      <w:r>
        <w:rPr>
          <w:rStyle w:val="FontStyle19"/>
          <w:sz w:val="28"/>
          <w:szCs w:val="28"/>
        </w:rPr>
        <w:t>2020 года № 354-ФЗ «О ратификации Соглашения о пенсионном обеспечении трудящихся государств - членов Евразийского экономического союза» и вступило в силу 1 января 2021 года</w:t>
      </w:r>
      <w:r w:rsidRPr="00013456">
        <w:rPr>
          <w:rStyle w:val="FontStyle19"/>
          <w:sz w:val="28"/>
          <w:szCs w:val="28"/>
        </w:rPr>
        <w:t>.</w:t>
      </w:r>
    </w:p>
    <w:p w:rsidR="0049686D" w:rsidRPr="004844B5" w:rsidRDefault="0049686D" w:rsidP="000C064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44B5">
        <w:rPr>
          <w:color w:val="000000"/>
          <w:sz w:val="28"/>
          <w:szCs w:val="28"/>
        </w:rPr>
        <w:t xml:space="preserve">Основная цель Соглашения </w:t>
      </w:r>
      <w:r>
        <w:rPr>
          <w:color w:val="000000"/>
          <w:sz w:val="28"/>
          <w:szCs w:val="28"/>
        </w:rPr>
        <w:t>-</w:t>
      </w:r>
      <w:r w:rsidRPr="004844B5">
        <w:rPr>
          <w:color w:val="000000"/>
          <w:sz w:val="28"/>
          <w:szCs w:val="28"/>
        </w:rPr>
        <w:t xml:space="preserve"> обеспечить равные пенсионные права трудящихся за работу на территории государств – членов Союза независимо от места их постоянного проживания.</w:t>
      </w:r>
    </w:p>
    <w:p w:rsidR="0049686D" w:rsidRPr="004844B5" w:rsidRDefault="0049686D" w:rsidP="000C064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Соглашением </w:t>
      </w:r>
      <w:r w:rsidRPr="004844B5">
        <w:rPr>
          <w:color w:val="000000"/>
          <w:sz w:val="28"/>
          <w:szCs w:val="28"/>
        </w:rPr>
        <w:t>Россия назнача</w:t>
      </w:r>
      <w:r>
        <w:rPr>
          <w:color w:val="000000"/>
          <w:sz w:val="28"/>
          <w:szCs w:val="28"/>
        </w:rPr>
        <w:t>ет</w:t>
      </w:r>
      <w:r w:rsidRPr="004844B5">
        <w:rPr>
          <w:color w:val="000000"/>
          <w:sz w:val="28"/>
          <w:szCs w:val="28"/>
        </w:rPr>
        <w:t xml:space="preserve"> и выплачива</w:t>
      </w:r>
      <w:r>
        <w:rPr>
          <w:color w:val="000000"/>
          <w:sz w:val="28"/>
          <w:szCs w:val="28"/>
        </w:rPr>
        <w:t>е</w:t>
      </w:r>
      <w:r w:rsidRPr="004844B5">
        <w:rPr>
          <w:color w:val="000000"/>
          <w:sz w:val="28"/>
          <w:szCs w:val="28"/>
        </w:rPr>
        <w:t>т все виды страховых пенсий и накопительную пенсию.</w:t>
      </w:r>
    </w:p>
    <w:p w:rsidR="0049686D" w:rsidRDefault="0049686D" w:rsidP="000C0649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44B5">
        <w:rPr>
          <w:color w:val="000000"/>
          <w:sz w:val="28"/>
          <w:szCs w:val="28"/>
        </w:rPr>
        <w:t>Соглашением предусматривается экспорт пенсий. Каждое государство-член Союза выплачива</w:t>
      </w:r>
      <w:r>
        <w:rPr>
          <w:color w:val="000000"/>
          <w:sz w:val="28"/>
          <w:szCs w:val="28"/>
        </w:rPr>
        <w:t>е</w:t>
      </w:r>
      <w:r w:rsidRPr="004844B5">
        <w:rPr>
          <w:color w:val="000000"/>
          <w:sz w:val="28"/>
          <w:szCs w:val="28"/>
        </w:rPr>
        <w:t xml:space="preserve">т трудящемуся пенсию, назначенную за стаж работы, приобретенный на его </w:t>
      </w:r>
      <w:r w:rsidR="00DB1518" w:rsidRPr="004844B5">
        <w:rPr>
          <w:color w:val="000000"/>
          <w:sz w:val="28"/>
          <w:szCs w:val="28"/>
        </w:rPr>
        <w:t>территории</w:t>
      </w:r>
      <w:r w:rsidR="00DB1518">
        <w:rPr>
          <w:color w:val="000000"/>
          <w:sz w:val="28"/>
          <w:szCs w:val="28"/>
        </w:rPr>
        <w:t>, начиная со дня вступления в силу Соглашения.</w:t>
      </w:r>
      <w:r w:rsidR="00DB1518" w:rsidRPr="00DB1518">
        <w:rPr>
          <w:color w:val="000000"/>
          <w:sz w:val="28"/>
          <w:szCs w:val="28"/>
        </w:rPr>
        <w:t xml:space="preserve"> </w:t>
      </w:r>
      <w:r w:rsidR="00DB1518">
        <w:rPr>
          <w:color w:val="000000"/>
          <w:sz w:val="28"/>
          <w:szCs w:val="28"/>
        </w:rPr>
        <w:t xml:space="preserve">До вступления в силу Соглашения расходы на пенсионное обеспечение несет </w:t>
      </w:r>
      <w:r w:rsidRPr="004844B5">
        <w:rPr>
          <w:color w:val="000000"/>
          <w:sz w:val="28"/>
          <w:szCs w:val="28"/>
        </w:rPr>
        <w:t>г</w:t>
      </w:r>
      <w:r w:rsidR="00DB1518">
        <w:rPr>
          <w:color w:val="000000"/>
          <w:sz w:val="28"/>
          <w:szCs w:val="28"/>
        </w:rPr>
        <w:t xml:space="preserve">осударство-член </w:t>
      </w:r>
      <w:r w:rsidRPr="004844B5">
        <w:rPr>
          <w:color w:val="000000"/>
          <w:sz w:val="28"/>
          <w:szCs w:val="28"/>
        </w:rPr>
        <w:t>постоянного проживания</w:t>
      </w:r>
      <w:r w:rsidR="00DB1518">
        <w:rPr>
          <w:color w:val="000000"/>
          <w:sz w:val="28"/>
          <w:szCs w:val="28"/>
        </w:rPr>
        <w:t xml:space="preserve"> трудящегося</w:t>
      </w:r>
      <w:r w:rsidRPr="004844B5">
        <w:rPr>
          <w:color w:val="000000"/>
          <w:sz w:val="28"/>
          <w:szCs w:val="28"/>
        </w:rPr>
        <w:t>.</w:t>
      </w:r>
    </w:p>
    <w:p w:rsidR="0049686D" w:rsidRPr="004844B5" w:rsidRDefault="0049686D" w:rsidP="000C0649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44B5">
        <w:rPr>
          <w:color w:val="000000"/>
          <w:sz w:val="28"/>
          <w:szCs w:val="28"/>
        </w:rPr>
        <w:t xml:space="preserve">Формирование и реализация пенсионных прав трудящихся происходит на тех же условиях и в том же порядке, что и для граждан государства трудоустройства. </w:t>
      </w:r>
    </w:p>
    <w:p w:rsidR="0049686D" w:rsidRDefault="0049686D" w:rsidP="000C064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844B5">
        <w:rPr>
          <w:sz w:val="28"/>
          <w:szCs w:val="28"/>
        </w:rPr>
        <w:t xml:space="preserve">Порядок обращения за </w:t>
      </w:r>
      <w:r>
        <w:rPr>
          <w:sz w:val="28"/>
          <w:szCs w:val="28"/>
        </w:rPr>
        <w:t>установлением и выплатой пенсий</w:t>
      </w:r>
      <w:r w:rsidRPr="004844B5">
        <w:rPr>
          <w:sz w:val="28"/>
          <w:szCs w:val="28"/>
        </w:rPr>
        <w:t xml:space="preserve"> определен Порядком взаимодействия между уполномоченными органами, компетентными органами государств – членов Евразийского экономического союза и Евразийской экономической комиссией по применению Соглашения</w:t>
      </w:r>
      <w:r>
        <w:rPr>
          <w:sz w:val="28"/>
          <w:szCs w:val="28"/>
        </w:rPr>
        <w:t>, утвержденным решением Совета Евразийской экономической комиссии                    от 23 декабря 2020 г. № 122</w:t>
      </w:r>
      <w:r w:rsidRPr="004844B5">
        <w:rPr>
          <w:sz w:val="28"/>
          <w:szCs w:val="28"/>
        </w:rPr>
        <w:t xml:space="preserve">. </w:t>
      </w:r>
    </w:p>
    <w:p w:rsidR="006F62E3" w:rsidRDefault="006F62E3" w:rsidP="000C0649">
      <w:pPr>
        <w:tabs>
          <w:tab w:val="left" w:pos="993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sectPr w:rsidR="006F62E3" w:rsidSect="008979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2F" w:rsidRDefault="008D2A2F">
      <w:r>
        <w:separator/>
      </w:r>
    </w:p>
  </w:endnote>
  <w:endnote w:type="continuationSeparator" w:id="0">
    <w:p w:rsidR="008D2A2F" w:rsidRDefault="008D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2F" w:rsidRDefault="008D2A2F">
      <w:r>
        <w:separator/>
      </w:r>
    </w:p>
  </w:footnote>
  <w:footnote w:type="continuationSeparator" w:id="0">
    <w:p w:rsidR="008D2A2F" w:rsidRDefault="008D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638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6730E" w:rsidRPr="0056730E" w:rsidRDefault="00AB2427">
        <w:pPr>
          <w:pStyle w:val="a3"/>
          <w:jc w:val="center"/>
          <w:rPr>
            <w:rFonts w:ascii="Times New Roman" w:hAnsi="Times New Roman" w:cs="Times New Roman"/>
          </w:rPr>
        </w:pPr>
        <w:r w:rsidRPr="0056730E">
          <w:rPr>
            <w:rFonts w:ascii="Times New Roman" w:hAnsi="Times New Roman" w:cs="Times New Roman"/>
          </w:rPr>
          <w:fldChar w:fldCharType="begin"/>
        </w:r>
        <w:r w:rsidRPr="0056730E">
          <w:rPr>
            <w:rFonts w:ascii="Times New Roman" w:hAnsi="Times New Roman" w:cs="Times New Roman"/>
          </w:rPr>
          <w:instrText>PAGE   \* MERGEFORMAT</w:instrText>
        </w:r>
        <w:r w:rsidRPr="0056730E">
          <w:rPr>
            <w:rFonts w:ascii="Times New Roman" w:hAnsi="Times New Roman" w:cs="Times New Roman"/>
          </w:rPr>
          <w:fldChar w:fldCharType="separate"/>
        </w:r>
        <w:r w:rsidR="00E11D15">
          <w:rPr>
            <w:rFonts w:ascii="Times New Roman" w:hAnsi="Times New Roman" w:cs="Times New Roman"/>
            <w:noProof/>
          </w:rPr>
          <w:t>3</w:t>
        </w:r>
        <w:r w:rsidRPr="0056730E">
          <w:rPr>
            <w:rFonts w:ascii="Times New Roman" w:hAnsi="Times New Roman" w:cs="Times New Roman"/>
          </w:rPr>
          <w:fldChar w:fldCharType="end"/>
        </w:r>
      </w:p>
    </w:sdtContent>
  </w:sdt>
  <w:p w:rsidR="006A0541" w:rsidRDefault="00E11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17"/>
    <w:rsid w:val="000C0649"/>
    <w:rsid w:val="002F2C07"/>
    <w:rsid w:val="0049686D"/>
    <w:rsid w:val="006F62E3"/>
    <w:rsid w:val="00706361"/>
    <w:rsid w:val="007D508C"/>
    <w:rsid w:val="00842F49"/>
    <w:rsid w:val="008D2A2F"/>
    <w:rsid w:val="00A045A6"/>
    <w:rsid w:val="00A05517"/>
    <w:rsid w:val="00A47C84"/>
    <w:rsid w:val="00AB2427"/>
    <w:rsid w:val="00BA73D2"/>
    <w:rsid w:val="00BB40B7"/>
    <w:rsid w:val="00C10FAA"/>
    <w:rsid w:val="00D601A2"/>
    <w:rsid w:val="00DB1518"/>
    <w:rsid w:val="00E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F11E-4CB8-4D6B-B600-71877E41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86D"/>
  </w:style>
  <w:style w:type="paragraph" w:styleId="a5">
    <w:name w:val="Body Text Indent"/>
    <w:basedOn w:val="a"/>
    <w:link w:val="a6"/>
    <w:rsid w:val="004968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6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49686D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B24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Сергеевна</dc:creator>
  <cp:keywords/>
  <dc:description/>
  <cp:lastModifiedBy>Литвинова Анна Валентиновна</cp:lastModifiedBy>
  <cp:revision>4</cp:revision>
  <dcterms:created xsi:type="dcterms:W3CDTF">2023-02-20T09:21:00Z</dcterms:created>
  <dcterms:modified xsi:type="dcterms:W3CDTF">2023-02-20T10:21:00Z</dcterms:modified>
</cp:coreProperties>
</file>